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2AA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5E84FC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49FEE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DC3D94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DC4590">
        <w:rPr>
          <w:b/>
          <w:caps/>
          <w:sz w:val="24"/>
          <w:szCs w:val="24"/>
        </w:rPr>
        <w:t>6</w:t>
      </w:r>
      <w:r w:rsidR="00FF1B05">
        <w:rPr>
          <w:b/>
          <w:caps/>
          <w:sz w:val="24"/>
          <w:szCs w:val="24"/>
        </w:rPr>
        <w:t>/25-</w:t>
      </w:r>
      <w:r w:rsidR="00805EFE">
        <w:rPr>
          <w:b/>
          <w:caps/>
          <w:sz w:val="24"/>
          <w:szCs w:val="24"/>
        </w:rPr>
        <w:t>20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90">
        <w:rPr>
          <w:b/>
          <w:sz w:val="24"/>
          <w:szCs w:val="24"/>
        </w:rPr>
        <w:t>20 апреля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D74377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E80979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05EFE">
        <w:rPr>
          <w:b/>
          <w:sz w:val="24"/>
          <w:szCs w:val="24"/>
        </w:rPr>
        <w:t>31</w:t>
      </w:r>
      <w:r w:rsidR="009D6452">
        <w:rPr>
          <w:b/>
          <w:sz w:val="24"/>
          <w:szCs w:val="24"/>
        </w:rPr>
        <w:t>-02/22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6434628" w14:textId="0C088BD5" w:rsidR="008A79AF" w:rsidRPr="00446718" w:rsidRDefault="00152BF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Г.С.В.</w:t>
      </w:r>
    </w:p>
    <w:p w14:paraId="2DE73404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9C33BDF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91747D">
        <w:rPr>
          <w:sz w:val="24"/>
          <w:szCs w:val="24"/>
        </w:rPr>
        <w:t xml:space="preserve">Архангельский М.В., Володина С.И., </w:t>
      </w:r>
      <w:proofErr w:type="spellStart"/>
      <w:r w:rsidR="0091747D">
        <w:rPr>
          <w:sz w:val="24"/>
          <w:szCs w:val="24"/>
        </w:rPr>
        <w:t>Гонопольский</w:t>
      </w:r>
      <w:proofErr w:type="spellEnd"/>
      <w:r w:rsidR="0091747D">
        <w:rPr>
          <w:sz w:val="24"/>
          <w:szCs w:val="24"/>
        </w:rPr>
        <w:t xml:space="preserve"> Р.М., </w:t>
      </w:r>
      <w:proofErr w:type="spellStart"/>
      <w:r w:rsidR="0091747D">
        <w:rPr>
          <w:sz w:val="24"/>
          <w:szCs w:val="24"/>
        </w:rPr>
        <w:t>Конашенкова</w:t>
      </w:r>
      <w:proofErr w:type="spellEnd"/>
      <w:r w:rsidR="0091747D">
        <w:rPr>
          <w:sz w:val="24"/>
          <w:szCs w:val="24"/>
        </w:rPr>
        <w:t xml:space="preserve"> В.В., Логинов В.В., </w:t>
      </w:r>
      <w:proofErr w:type="spellStart"/>
      <w:r w:rsidR="0091747D">
        <w:rPr>
          <w:sz w:val="24"/>
          <w:szCs w:val="24"/>
        </w:rPr>
        <w:t>Мугалимов</w:t>
      </w:r>
      <w:proofErr w:type="spellEnd"/>
      <w:r w:rsidR="0091747D">
        <w:rPr>
          <w:sz w:val="24"/>
          <w:szCs w:val="24"/>
        </w:rPr>
        <w:t xml:space="preserve"> С.Н., Павлухин А.А., </w:t>
      </w:r>
      <w:proofErr w:type="spellStart"/>
      <w:r w:rsidR="0091747D">
        <w:rPr>
          <w:sz w:val="24"/>
          <w:szCs w:val="24"/>
        </w:rPr>
        <w:t>Пайгачкин</w:t>
      </w:r>
      <w:proofErr w:type="spellEnd"/>
      <w:r w:rsidR="0091747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91747D">
        <w:rPr>
          <w:sz w:val="24"/>
          <w:szCs w:val="24"/>
        </w:rPr>
        <w:t>Толчеев</w:t>
      </w:r>
      <w:proofErr w:type="spellEnd"/>
      <w:r w:rsidR="0091747D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71DC994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6F011C7" w14:textId="77777777"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1747D">
        <w:rPr>
          <w:sz w:val="24"/>
          <w:szCs w:val="24"/>
        </w:rPr>
        <w:t>при участии адвоката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05EFE">
        <w:rPr>
          <w:sz w:val="24"/>
          <w:szCs w:val="24"/>
        </w:rPr>
        <w:t>31</w:t>
      </w:r>
      <w:r w:rsidR="009D6452">
        <w:rPr>
          <w:sz w:val="24"/>
          <w:szCs w:val="24"/>
        </w:rPr>
        <w:t>-02/22</w:t>
      </w:r>
      <w:r w:rsidRPr="00446718">
        <w:rPr>
          <w:sz w:val="24"/>
          <w:szCs w:val="24"/>
        </w:rPr>
        <w:t>,</w:t>
      </w:r>
    </w:p>
    <w:p w14:paraId="32E6DDE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DCB6B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75B9B92" w14:textId="5F355372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5EFE" w:rsidRPr="00805EFE">
        <w:rPr>
          <w:sz w:val="24"/>
          <w:szCs w:val="24"/>
        </w:rPr>
        <w:t xml:space="preserve">29.12.2021г. в Адвокатскую палату Московской области поступила жалоба доверителя </w:t>
      </w:r>
      <w:r w:rsidR="00152BF1">
        <w:rPr>
          <w:sz w:val="24"/>
          <w:szCs w:val="24"/>
        </w:rPr>
        <w:t>Г.В.А.</w:t>
      </w:r>
      <w:r w:rsidR="00805EFE" w:rsidRPr="00805EFE">
        <w:rPr>
          <w:sz w:val="24"/>
          <w:szCs w:val="24"/>
        </w:rPr>
        <w:t xml:space="preserve"> в отношении адвоката </w:t>
      </w:r>
      <w:r w:rsidR="00152BF1">
        <w:rPr>
          <w:sz w:val="24"/>
          <w:szCs w:val="24"/>
        </w:rPr>
        <w:t>Г.С.В.</w:t>
      </w:r>
      <w:r w:rsidR="00805EFE" w:rsidRPr="00805EFE">
        <w:rPr>
          <w:sz w:val="24"/>
          <w:szCs w:val="24"/>
        </w:rPr>
        <w:t>, имеющего регистрационный номер</w:t>
      </w:r>
      <w:proofErr w:type="gramStart"/>
      <w:r w:rsidR="00805EFE" w:rsidRPr="00805EFE">
        <w:rPr>
          <w:sz w:val="24"/>
          <w:szCs w:val="24"/>
        </w:rPr>
        <w:t xml:space="preserve"> </w:t>
      </w:r>
      <w:r w:rsidR="00152BF1">
        <w:rPr>
          <w:sz w:val="24"/>
          <w:szCs w:val="24"/>
        </w:rPr>
        <w:t>….</w:t>
      </w:r>
      <w:proofErr w:type="gramEnd"/>
      <w:r w:rsidR="00152BF1">
        <w:rPr>
          <w:sz w:val="24"/>
          <w:szCs w:val="24"/>
        </w:rPr>
        <w:t>.</w:t>
      </w:r>
      <w:r w:rsidR="00805EFE" w:rsidRPr="00805EF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152BF1">
        <w:rPr>
          <w:sz w:val="24"/>
          <w:szCs w:val="24"/>
        </w:rPr>
        <w:t>…..</w:t>
      </w:r>
    </w:p>
    <w:p w14:paraId="106C163F" w14:textId="77777777" w:rsidR="009D6452" w:rsidRPr="009D6452" w:rsidRDefault="006E4033" w:rsidP="00805EFE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05EFE" w:rsidRPr="00805EFE">
        <w:rPr>
          <w:sz w:val="24"/>
          <w:szCs w:val="24"/>
        </w:rPr>
        <w:t xml:space="preserve">адвокат осуществлял </w:t>
      </w:r>
      <w:r w:rsidR="007A1CE3">
        <w:rPr>
          <w:sz w:val="24"/>
          <w:szCs w:val="24"/>
        </w:rPr>
        <w:t xml:space="preserve">его </w:t>
      </w:r>
      <w:r w:rsidR="00805EFE" w:rsidRPr="00805EFE">
        <w:rPr>
          <w:sz w:val="24"/>
          <w:szCs w:val="24"/>
        </w:rPr>
        <w:t>защиту без заключения письменного соглашения об оказании юридической помощи; получил от заявителя денежные средства, не предоставив ему соответствующие финансовые документы; бездействовал в ходе следствия, защиту заявителя не осуществлял</w:t>
      </w:r>
      <w:r w:rsidR="009D6452" w:rsidRPr="009D6452">
        <w:rPr>
          <w:sz w:val="24"/>
          <w:szCs w:val="24"/>
        </w:rPr>
        <w:t>.</w:t>
      </w:r>
    </w:p>
    <w:p w14:paraId="1D9E1913" w14:textId="77777777" w:rsidR="00425ABE" w:rsidRPr="00446718" w:rsidRDefault="00805EF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414152">
        <w:rPr>
          <w:sz w:val="24"/>
          <w:szCs w:val="24"/>
        </w:rPr>
        <w:t>.01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534AB7E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9D6452">
        <w:rPr>
          <w:sz w:val="24"/>
          <w:szCs w:val="24"/>
        </w:rPr>
        <w:t>0</w:t>
      </w:r>
      <w:r w:rsidR="00805EFE">
        <w:rPr>
          <w:sz w:val="24"/>
          <w:szCs w:val="24"/>
        </w:rPr>
        <w:t>4</w:t>
      </w:r>
      <w:r w:rsidR="009D6452">
        <w:rPr>
          <w:sz w:val="24"/>
          <w:szCs w:val="24"/>
        </w:rPr>
        <w:t>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05EFE">
        <w:rPr>
          <w:sz w:val="24"/>
          <w:szCs w:val="24"/>
        </w:rPr>
        <w:t xml:space="preserve">264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60A3E673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D6452">
        <w:rPr>
          <w:sz w:val="24"/>
          <w:szCs w:val="24"/>
        </w:rPr>
        <w:t>2</w:t>
      </w:r>
      <w:r w:rsidR="00805EFE">
        <w:rPr>
          <w:sz w:val="24"/>
          <w:szCs w:val="24"/>
        </w:rPr>
        <w:t>4</w:t>
      </w:r>
      <w:r w:rsidR="009D6452">
        <w:rPr>
          <w:sz w:val="24"/>
          <w:szCs w:val="24"/>
        </w:rPr>
        <w:t>.02</w:t>
      </w:r>
      <w:r w:rsidR="0070140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805EFE">
        <w:rPr>
          <w:sz w:val="24"/>
          <w:szCs w:val="24"/>
        </w:rPr>
        <w:t>явился, поддержал доводы жалобы</w:t>
      </w:r>
      <w:r>
        <w:rPr>
          <w:sz w:val="24"/>
          <w:szCs w:val="24"/>
        </w:rPr>
        <w:t>.</w:t>
      </w:r>
    </w:p>
    <w:p w14:paraId="0ACCB647" w14:textId="77777777" w:rsidR="00425ABE" w:rsidRPr="00446718" w:rsidRDefault="009D64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05EFE">
        <w:rPr>
          <w:sz w:val="24"/>
          <w:szCs w:val="24"/>
        </w:rPr>
        <w:t>4</w:t>
      </w:r>
      <w:r>
        <w:rPr>
          <w:sz w:val="24"/>
          <w:szCs w:val="24"/>
        </w:rPr>
        <w:t>.02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805EFE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6A7975DE" w14:textId="5A3EAA35" w:rsidR="00425ABE" w:rsidRPr="00805EFE" w:rsidRDefault="009D6452" w:rsidP="00805EFE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805EF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05EFE" w:rsidRPr="00805EF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05EFE">
        <w:rPr>
          <w:rFonts w:ascii="Times New Roman" w:eastAsia="Times New Roman" w:hAnsi="Times New Roman"/>
          <w:sz w:val="24"/>
          <w:szCs w:val="24"/>
          <w:lang w:eastAsia="ru-RU"/>
        </w:rPr>
        <w:t>.02</w:t>
      </w:r>
      <w:r w:rsidR="0070140B" w:rsidRPr="00805EFE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425ABE" w:rsidRPr="00805EFE">
        <w:rPr>
          <w:rFonts w:ascii="Times New Roman" w:eastAsia="Times New Roman" w:hAnsi="Times New Roman"/>
          <w:sz w:val="24"/>
          <w:szCs w:val="24"/>
          <w:lang w:eastAsia="ru-RU"/>
        </w:rPr>
        <w:t xml:space="preserve">г. квалификационная комиссия дала заключение </w:t>
      </w:r>
      <w:r w:rsidR="00805EFE" w:rsidRPr="00805EFE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наличии в действиях адвоката </w:t>
      </w:r>
      <w:r w:rsidR="00152BF1">
        <w:rPr>
          <w:rFonts w:ascii="Times New Roman" w:eastAsia="Times New Roman" w:hAnsi="Times New Roman"/>
          <w:sz w:val="24"/>
          <w:szCs w:val="24"/>
          <w:lang w:eastAsia="ru-RU"/>
        </w:rPr>
        <w:t>Г.С.В.</w:t>
      </w:r>
      <w:r w:rsidR="00805EFE" w:rsidRPr="00805EFE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п.1 ст.7, пп.1 и 2 ст.25 ФЗ «Об адвокатской деятельности и адвокатуре в РФ», п.1 ст.8 Кодекса профессиональной этики адвоката, и ненадлежащем исполнении своих профессиональных обязанностей перед доверителем Г</w:t>
      </w:r>
      <w:r w:rsidR="00152B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5EFE" w:rsidRPr="00805EFE">
        <w:rPr>
          <w:rFonts w:ascii="Times New Roman" w:eastAsia="Times New Roman" w:hAnsi="Times New Roman"/>
          <w:sz w:val="24"/>
          <w:szCs w:val="24"/>
          <w:lang w:eastAsia="ru-RU"/>
        </w:rPr>
        <w:t>В.А., которое выразилось в том, что адвокат оказывал заявителю</w:t>
      </w:r>
      <w:r w:rsidR="00805EFE">
        <w:rPr>
          <w:rFonts w:ascii="Times New Roman" w:hAnsi="Times New Roman"/>
          <w:sz w:val="24"/>
          <w:szCs w:val="24"/>
        </w:rPr>
        <w:t xml:space="preserve"> юридическую помощь по уголовному делу в период с 16.03.2021 г. по 15.12.2021 г. без заключения письменного соглашения об оказании юридической помощи</w:t>
      </w:r>
      <w:r w:rsidR="00425ABE" w:rsidRPr="009D6452">
        <w:rPr>
          <w:sz w:val="24"/>
          <w:szCs w:val="24"/>
        </w:rPr>
        <w:t>.</w:t>
      </w:r>
    </w:p>
    <w:p w14:paraId="50ABA8B4" w14:textId="77777777"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14:paraId="6473E02C" w14:textId="77777777" w:rsidR="009D6452" w:rsidRDefault="00805EFE" w:rsidP="008E47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</w:t>
      </w:r>
      <w:r w:rsidR="005A5F95">
        <w:rPr>
          <w:sz w:val="24"/>
          <w:szCs w:val="24"/>
        </w:rPr>
        <w:t xml:space="preserve">т </w:t>
      </w:r>
      <w:r w:rsidR="00502BC3">
        <w:rPr>
          <w:sz w:val="24"/>
          <w:szCs w:val="24"/>
        </w:rPr>
        <w:t xml:space="preserve">адвоката </w:t>
      </w:r>
      <w:r>
        <w:rPr>
          <w:sz w:val="24"/>
          <w:szCs w:val="24"/>
        </w:rPr>
        <w:t>несогласие с</w:t>
      </w:r>
      <w:r w:rsidR="00502BC3">
        <w:rPr>
          <w:sz w:val="24"/>
          <w:szCs w:val="24"/>
        </w:rPr>
        <w:t xml:space="preserve"> заключение</w:t>
      </w:r>
      <w:r>
        <w:rPr>
          <w:sz w:val="24"/>
          <w:szCs w:val="24"/>
        </w:rPr>
        <w:t>м</w:t>
      </w:r>
      <w:r w:rsidR="00502BC3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8E476C">
        <w:rPr>
          <w:sz w:val="24"/>
          <w:szCs w:val="24"/>
        </w:rPr>
        <w:t>.</w:t>
      </w:r>
    </w:p>
    <w:p w14:paraId="4C6BEF92" w14:textId="77777777" w:rsidR="00DC4590" w:rsidRPr="00446718" w:rsidRDefault="00DC4590" w:rsidP="00DC4590">
      <w:pPr>
        <w:jc w:val="both"/>
        <w:rPr>
          <w:sz w:val="24"/>
          <w:szCs w:val="24"/>
          <w:lang w:eastAsia="en-US"/>
        </w:rPr>
      </w:pPr>
    </w:p>
    <w:p w14:paraId="63D289FB" w14:textId="77777777" w:rsidR="00DC4590" w:rsidRDefault="00DC4590" w:rsidP="00DC45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91747D">
        <w:rPr>
          <w:sz w:val="24"/>
          <w:szCs w:val="24"/>
          <w:lang w:eastAsia="en-US"/>
        </w:rPr>
        <w:t xml:space="preserve">не </w:t>
      </w:r>
      <w:r w:rsidR="00805EFE">
        <w:rPr>
          <w:sz w:val="24"/>
          <w:szCs w:val="24"/>
          <w:lang w:eastAsia="en-US"/>
        </w:rPr>
        <w:t xml:space="preserve">явился, </w:t>
      </w:r>
      <w:r w:rsidR="0091747D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 </w:t>
      </w:r>
    </w:p>
    <w:p w14:paraId="1F044923" w14:textId="77777777" w:rsidR="00DC4590" w:rsidRPr="006B125A" w:rsidRDefault="00DC4590" w:rsidP="00DC45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05EFE">
        <w:rPr>
          <w:sz w:val="24"/>
          <w:szCs w:val="24"/>
          <w:lang w:eastAsia="en-US"/>
        </w:rPr>
        <w:t>явился, выразил несогласие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2768D39" w14:textId="77777777" w:rsidR="00DC4590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19147E74" w14:textId="77777777" w:rsidR="00DC4590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4243EB34" w14:textId="77777777" w:rsidR="00DC4590" w:rsidRDefault="00DC4590" w:rsidP="00DC459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2A30A2C" w14:textId="77777777" w:rsidR="00DC4590" w:rsidRDefault="004B16FE" w:rsidP="00DC45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В соответствии с требованиями п.4) ст.8 КПЭА адвокату надлежит документально подтвердить соответствие своих действий при исполнении принятого поручения требованиям законодательства об адвокатской деятельности и адвокатуре. Адвокатом не представлено доказательств соблюдения требований ст.25 ФЗ «Об адвокатской деятельности и адвокатуре в РФ», объяснения адвоката были обоснованно оценены скептически квалификационной комиссией. Вместе с тем адвокатом доказано фактическое выполнение правовой работы по оказанию юридической помощи заявителю. Учитывая формальный характер допущенного адвокатом нарушения, Совет по обстоятельствам </w:t>
      </w:r>
      <w:r w:rsidR="00003948">
        <w:rPr>
          <w:sz w:val="24"/>
          <w:szCs w:val="24"/>
          <w:lang w:eastAsia="en-US"/>
        </w:rPr>
        <w:t>конкретного дисциплинарного дела находит возможным ограничиться мерой дисциплинарной ответственности в виде замечания.</w:t>
      </w:r>
      <w:r>
        <w:rPr>
          <w:sz w:val="24"/>
          <w:szCs w:val="24"/>
          <w:lang w:eastAsia="en-US"/>
        </w:rPr>
        <w:t xml:space="preserve"> </w:t>
      </w:r>
    </w:p>
    <w:p w14:paraId="03CA237D" w14:textId="77777777" w:rsidR="00DC4590" w:rsidRPr="00446718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7CC01C4B" w14:textId="77777777" w:rsidR="00DC4590" w:rsidRDefault="00DC4590" w:rsidP="00DC459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10A57B0" w14:textId="77777777" w:rsidR="00DC4590" w:rsidRPr="00446718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34D2F140" w14:textId="77777777" w:rsidR="00DC4590" w:rsidRPr="00446718" w:rsidRDefault="00DC4590" w:rsidP="00DC459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B7DF6E6" w14:textId="77777777" w:rsidR="00DC4590" w:rsidRPr="00446718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4A759671" w14:textId="7DE872B4" w:rsidR="00DC4590" w:rsidRPr="008E476C" w:rsidRDefault="00DC4590" w:rsidP="00502BC3">
      <w:pPr>
        <w:ind w:firstLine="708"/>
        <w:jc w:val="both"/>
        <w:rPr>
          <w:sz w:val="24"/>
          <w:szCs w:val="24"/>
        </w:rPr>
      </w:pPr>
      <w:r w:rsidRPr="00BC18C9">
        <w:rPr>
          <w:sz w:val="24"/>
          <w:szCs w:val="24"/>
        </w:rPr>
        <w:t>1. в установленных действиях адвоката имеются нарушения</w:t>
      </w:r>
      <w:r w:rsidRPr="00BE4CAC">
        <w:rPr>
          <w:sz w:val="24"/>
          <w:szCs w:val="24"/>
        </w:rPr>
        <w:t xml:space="preserve"> </w:t>
      </w:r>
      <w:r w:rsidR="00805EFE" w:rsidRPr="00805EFE">
        <w:rPr>
          <w:sz w:val="24"/>
          <w:szCs w:val="24"/>
        </w:rPr>
        <w:t>п.1 ст.7, пп.1 и 2 ст.25 ФЗ «Об адвокатской деятельности и адвокатуре в РФ», п.1 ст.8 Кодекса профессиональной этики адвоката,  и ненадлежащем исполнении своих профессиональных обязанностей перед доверителем Г</w:t>
      </w:r>
      <w:r w:rsidR="00152BF1">
        <w:rPr>
          <w:sz w:val="24"/>
          <w:szCs w:val="24"/>
        </w:rPr>
        <w:t>.</w:t>
      </w:r>
      <w:r w:rsidR="00805EFE" w:rsidRPr="00805EFE">
        <w:rPr>
          <w:sz w:val="24"/>
          <w:szCs w:val="24"/>
        </w:rPr>
        <w:t>В.А., которое выразилось в том, что адвокат оказывал заявителю</w:t>
      </w:r>
      <w:r w:rsidR="00805EFE">
        <w:rPr>
          <w:sz w:val="24"/>
          <w:szCs w:val="24"/>
        </w:rPr>
        <w:t xml:space="preserve"> юридическую помощь по уголовному делу в период с 16.03.2021 г. по 15.12.2021 г. без заключения письменного соглашения об оказании юридической помощи</w:t>
      </w:r>
      <w:r w:rsidRPr="008E476C">
        <w:rPr>
          <w:szCs w:val="24"/>
        </w:rPr>
        <w:t>.</w:t>
      </w:r>
    </w:p>
    <w:p w14:paraId="1C19526E" w14:textId="02FAAC23" w:rsidR="00DC4590" w:rsidRPr="00B23290" w:rsidRDefault="00DC4590" w:rsidP="00DC4590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91747D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152BF1">
        <w:rPr>
          <w:szCs w:val="24"/>
        </w:rPr>
        <w:t>Г.С.В.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</w:t>
      </w:r>
      <w:r>
        <w:rPr>
          <w:szCs w:val="24"/>
        </w:rPr>
        <w:t>е</w:t>
      </w:r>
      <w:r w:rsidR="00805EFE"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152BF1">
        <w:rPr>
          <w:szCs w:val="24"/>
        </w:rPr>
        <w:t>….</w:t>
      </w:r>
      <w:proofErr w:type="gramEnd"/>
      <w:r w:rsidR="00152BF1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127C1696" w14:textId="77777777" w:rsidR="00DC4590" w:rsidRPr="000A1010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3D7B3D0D" w14:textId="77777777" w:rsidR="00DC4590" w:rsidRPr="000A1010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3BE1FD48" w14:textId="77777777" w:rsidR="0091747D" w:rsidRDefault="0091747D" w:rsidP="0091747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67BE79A9" w14:textId="77777777"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14:paraId="114E45AE" w14:textId="77777777"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14:paraId="02D3CC4D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251604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56E6F6AF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9C98" w14:textId="77777777" w:rsidR="00B2425B" w:rsidRDefault="00B2425B" w:rsidP="00C01A07">
      <w:r>
        <w:separator/>
      </w:r>
    </w:p>
  </w:endnote>
  <w:endnote w:type="continuationSeparator" w:id="0">
    <w:p w14:paraId="6CD1DB81" w14:textId="77777777" w:rsidR="00B2425B" w:rsidRDefault="00B2425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6A38" w14:textId="77777777" w:rsidR="00B2425B" w:rsidRDefault="00B2425B" w:rsidP="00C01A07">
      <w:r>
        <w:separator/>
      </w:r>
    </w:p>
  </w:footnote>
  <w:footnote w:type="continuationSeparator" w:id="0">
    <w:p w14:paraId="193925C0" w14:textId="77777777" w:rsidR="00B2425B" w:rsidRDefault="00B2425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602DBF6" w14:textId="77777777" w:rsidR="00E20580" w:rsidRDefault="00491926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7A1C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BD1162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99190843">
    <w:abstractNumId w:val="24"/>
  </w:num>
  <w:num w:numId="2" w16cid:durableId="903565541">
    <w:abstractNumId w:val="8"/>
  </w:num>
  <w:num w:numId="3" w16cid:durableId="1717897932">
    <w:abstractNumId w:val="15"/>
  </w:num>
  <w:num w:numId="4" w16cid:durableId="934019129">
    <w:abstractNumId w:val="14"/>
  </w:num>
  <w:num w:numId="5" w16cid:durableId="1262840453">
    <w:abstractNumId w:val="19"/>
  </w:num>
  <w:num w:numId="6" w16cid:durableId="1636717239">
    <w:abstractNumId w:val="2"/>
  </w:num>
  <w:num w:numId="7" w16cid:durableId="9442663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7853633">
    <w:abstractNumId w:val="5"/>
  </w:num>
  <w:num w:numId="9" w16cid:durableId="260189451">
    <w:abstractNumId w:val="22"/>
  </w:num>
  <w:num w:numId="10" w16cid:durableId="990014202">
    <w:abstractNumId w:val="7"/>
  </w:num>
  <w:num w:numId="11" w16cid:durableId="1643850857">
    <w:abstractNumId w:val="21"/>
  </w:num>
  <w:num w:numId="12" w16cid:durableId="1093696779">
    <w:abstractNumId w:val="6"/>
  </w:num>
  <w:num w:numId="13" w16cid:durableId="257566064">
    <w:abstractNumId w:val="3"/>
  </w:num>
  <w:num w:numId="14" w16cid:durableId="1310937440">
    <w:abstractNumId w:val="17"/>
  </w:num>
  <w:num w:numId="15" w16cid:durableId="920682241">
    <w:abstractNumId w:val="16"/>
  </w:num>
  <w:num w:numId="16" w16cid:durableId="973870182">
    <w:abstractNumId w:val="10"/>
  </w:num>
  <w:num w:numId="17" w16cid:durableId="1634018359">
    <w:abstractNumId w:val="11"/>
  </w:num>
  <w:num w:numId="18" w16cid:durableId="1743065134">
    <w:abstractNumId w:val="12"/>
  </w:num>
  <w:num w:numId="19" w16cid:durableId="1518496946">
    <w:abstractNumId w:val="20"/>
  </w:num>
  <w:num w:numId="20" w16cid:durableId="1474786184">
    <w:abstractNumId w:val="1"/>
  </w:num>
  <w:num w:numId="21" w16cid:durableId="436029203">
    <w:abstractNumId w:val="4"/>
  </w:num>
  <w:num w:numId="22" w16cid:durableId="236987039">
    <w:abstractNumId w:val="9"/>
  </w:num>
  <w:num w:numId="23" w16cid:durableId="1466120451">
    <w:abstractNumId w:val="0"/>
  </w:num>
  <w:num w:numId="24" w16cid:durableId="1764454724">
    <w:abstractNumId w:val="23"/>
  </w:num>
  <w:num w:numId="25" w16cid:durableId="193352420">
    <w:abstractNumId w:val="13"/>
  </w:num>
  <w:num w:numId="26" w16cid:durableId="21011707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3948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2BF1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AB4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152"/>
    <w:rsid w:val="00417D8A"/>
    <w:rsid w:val="004235B0"/>
    <w:rsid w:val="00424495"/>
    <w:rsid w:val="00424B46"/>
    <w:rsid w:val="00425ABE"/>
    <w:rsid w:val="004274B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1926"/>
    <w:rsid w:val="00492C19"/>
    <w:rsid w:val="004B16FE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5F95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1CE3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5EFE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1747D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7AE4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425B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58C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D7D4"/>
  <w15:docId w15:val="{EB47791C-43AA-47DB-A306-250A1368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styleId="afb">
    <w:name w:val="No Spacing"/>
    <w:uiPriority w:val="1"/>
    <w:qFormat/>
    <w:rsid w:val="00805E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3A013-C2F8-44F3-893C-7030C8D3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2021-11-30T15:12:00Z</cp:lastPrinted>
  <dcterms:created xsi:type="dcterms:W3CDTF">2022-04-24T17:38:00Z</dcterms:created>
  <dcterms:modified xsi:type="dcterms:W3CDTF">2022-05-18T08:40:00Z</dcterms:modified>
</cp:coreProperties>
</file>